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C70" w:rsidRDefault="009C0C70" w:rsidP="009C0C70">
      <w:pPr>
        <w:jc w:val="center"/>
        <w:rPr>
          <w:b/>
          <w:bCs/>
          <w:sz w:val="40"/>
          <w:szCs w:val="40"/>
          <w:lang w:val="es-MX"/>
        </w:rPr>
      </w:pPr>
    </w:p>
    <w:p w:rsidR="009C0C70" w:rsidRPr="00B351D5" w:rsidRDefault="009C0C70" w:rsidP="009C0C70">
      <w:pPr>
        <w:jc w:val="center"/>
        <w:rPr>
          <w:sz w:val="40"/>
          <w:szCs w:val="40"/>
          <w:lang w:val="es-MX"/>
        </w:rPr>
      </w:pPr>
      <w:r w:rsidRPr="00B351D5">
        <w:rPr>
          <w:b/>
          <w:bCs/>
          <w:sz w:val="40"/>
          <w:szCs w:val="40"/>
          <w:lang w:val="es-MX"/>
        </w:rPr>
        <w:t>CUMPLIMIENTO DE LAS FACULTADES, COMPETENCIAS O FUNCIONES</w:t>
      </w:r>
    </w:p>
    <w:p w:rsidR="009C0C70" w:rsidRPr="00B351D5" w:rsidRDefault="009C0C70" w:rsidP="009C0C70">
      <w:pPr>
        <w:rPr>
          <w:lang w:val="es-MX"/>
        </w:rPr>
      </w:pPr>
    </w:p>
    <w:p w:rsidR="009C0C70" w:rsidRPr="00B351D5" w:rsidRDefault="009C0C70" w:rsidP="009C0C70">
      <w:pPr>
        <w:rPr>
          <w:lang w:val="es-MX"/>
        </w:rPr>
      </w:pPr>
    </w:p>
    <w:p w:rsidR="009C0C70" w:rsidRPr="00C11DE1" w:rsidRDefault="009C0C70" w:rsidP="009C0C70">
      <w:pPr>
        <w:rPr>
          <w:lang w:val="es-MX"/>
        </w:rPr>
      </w:pPr>
      <w:bookmarkStart w:id="0" w:name="_GoBack"/>
      <w:r>
        <w:rPr>
          <w:noProof/>
          <w:lang w:val="es-MX" w:eastAsia="es-MX"/>
        </w:rPr>
        <w:drawing>
          <wp:anchor distT="0" distB="0" distL="114300" distR="114300" simplePos="0" relativeHeight="251659264" behindDoc="0" locked="0" layoutInCell="1" allowOverlap="1" wp14:anchorId="1972DF0D" wp14:editId="66E3AE4B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543550" cy="3638550"/>
            <wp:effectExtent l="0" t="0" r="0" b="0"/>
            <wp:wrapSquare wrapText="bothSides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  <w:bookmarkEnd w:id="0"/>
      <w:r w:rsidRPr="00C11DE1">
        <w:rPr>
          <w:lang w:val="es-MX"/>
        </w:rPr>
        <w:br w:type="textWrapping" w:clear="all"/>
      </w:r>
    </w:p>
    <w:p w:rsidR="009C0C70" w:rsidRPr="00C11DE1" w:rsidRDefault="009C0C70" w:rsidP="009C0C70">
      <w:pPr>
        <w:rPr>
          <w:lang w:val="es-MX"/>
        </w:rPr>
      </w:pPr>
    </w:p>
    <w:p w:rsidR="009C0C70" w:rsidRPr="00C11DE1" w:rsidRDefault="009C0C70" w:rsidP="009C0C70">
      <w:pPr>
        <w:rPr>
          <w:lang w:val="es-MX"/>
        </w:rPr>
      </w:pPr>
    </w:p>
    <w:p w:rsidR="009C0C70" w:rsidRPr="00363C6F" w:rsidRDefault="009C0C70" w:rsidP="009C0C70">
      <w:pPr>
        <w:rPr>
          <w:lang w:val="es-MX"/>
        </w:rPr>
      </w:pPr>
    </w:p>
    <w:p w:rsidR="009C0C70" w:rsidRPr="004B229B" w:rsidRDefault="009C0C70" w:rsidP="009C0C70">
      <w:pPr>
        <w:rPr>
          <w:lang w:val="es-MX"/>
        </w:rPr>
      </w:pPr>
    </w:p>
    <w:p w:rsidR="009C0C70" w:rsidRPr="0035605B" w:rsidRDefault="009C0C70" w:rsidP="009C0C70">
      <w:pPr>
        <w:rPr>
          <w:lang w:val="es-MX"/>
        </w:rPr>
      </w:pPr>
    </w:p>
    <w:p w:rsidR="009C0C70" w:rsidRPr="00F72CBD" w:rsidRDefault="009C0C70" w:rsidP="009C0C70">
      <w:pPr>
        <w:rPr>
          <w:lang w:val="es-MX"/>
        </w:rPr>
      </w:pPr>
    </w:p>
    <w:p w:rsidR="00997A24" w:rsidRPr="009C0C70" w:rsidRDefault="00997A24">
      <w:pPr>
        <w:rPr>
          <w:lang w:val="es-MX"/>
        </w:rPr>
      </w:pPr>
    </w:p>
    <w:sectPr w:rsidR="00997A24" w:rsidRPr="009C0C7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C70"/>
    <w:rsid w:val="00997A24"/>
    <w:rsid w:val="009C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C70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C70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 SESIÓN ORDINARIA DE LA COMISIÓN EDILICIA DE</a:t>
            </a:r>
            <a:r>
              <a:rPr lang="en-US" baseline="0"/>
              <a:t> RECLUSORIOS DEL MES DE OCTUBRE 2019.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T.S. MARÍA DEL SOCORRO RUELAS MENDOZA</c:v>
                </c:pt>
                <c:pt idx="1">
                  <c:v>LIC. RICARDO RAMÍREZ RUELAS</c:v>
                </c:pt>
                <c:pt idx="2">
                  <c:v>MTRA. NORA MARGARITA GARCÍA HÉRNÁNDEZ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32153344"/>
        <c:axId val="132154880"/>
        <c:axId val="0"/>
      </c:bar3DChart>
      <c:catAx>
        <c:axId val="1321533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32154880"/>
        <c:crosses val="autoZero"/>
        <c:auto val="1"/>
        <c:lblAlgn val="ctr"/>
        <c:lblOffset val="100"/>
        <c:noMultiLvlLbl val="0"/>
      </c:catAx>
      <c:valAx>
        <c:axId val="1321548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321533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2019-10-19T18:57:00Z</dcterms:created>
  <dcterms:modified xsi:type="dcterms:W3CDTF">2019-10-19T18:58:00Z</dcterms:modified>
</cp:coreProperties>
</file>